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89" w:rsidRDefault="00F81E89" w:rsidP="00F81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ПОДДЕРЖКИ ВЭБ.РФ</w:t>
      </w:r>
      <w:bookmarkStart w:id="0" w:name="_GoBack"/>
      <w:bookmarkEnd w:id="0"/>
    </w:p>
    <w:p w:rsidR="000E4501" w:rsidRDefault="0083303E" w:rsidP="008239C1">
      <w:pPr>
        <w:jc w:val="both"/>
        <w:rPr>
          <w:rFonts w:ascii="Times New Roman" w:hAnsi="Times New Roman" w:cs="Times New Roman"/>
          <w:sz w:val="28"/>
          <w:szCs w:val="28"/>
        </w:rPr>
      </w:pPr>
      <w:r w:rsidRPr="0083303E">
        <w:rPr>
          <w:rFonts w:ascii="Times New Roman" w:hAnsi="Times New Roman" w:cs="Times New Roman"/>
          <w:sz w:val="28"/>
          <w:szCs w:val="28"/>
        </w:rPr>
        <w:t>Наблюдательным советом ВЭБ</w:t>
      </w:r>
      <w:proofErr w:type="gramStart"/>
      <w:r w:rsidRPr="008330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3303E">
        <w:rPr>
          <w:rFonts w:ascii="Times New Roman" w:hAnsi="Times New Roman" w:cs="Times New Roman"/>
          <w:sz w:val="28"/>
          <w:szCs w:val="28"/>
        </w:rPr>
        <w:t>Ф утвержден порядок и основные условия участия в реализации проектов развития моногородов, в соответствии с которым ВЭБ.РФ предоставляет следующие меры поддержки:</w:t>
      </w:r>
    </w:p>
    <w:p w:rsidR="0083303E" w:rsidRDefault="0083303E" w:rsidP="00823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Кредиты (займы) инициаторам инвестиционных проектов в моногородах на финансирование капитальных вложений:</w:t>
      </w:r>
    </w:p>
    <w:p w:rsidR="0083303E" w:rsidRDefault="0083303E" w:rsidP="00823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5 млн</w:t>
      </w:r>
      <w:r w:rsidR="00823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1 млрд</w:t>
      </w:r>
      <w:r w:rsidR="00823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 по ставке 1% годовых на срок до 15 лет под гарантию АО «Корпорация «МСП» и (или</w:t>
      </w:r>
      <w:r w:rsidR="008239C1">
        <w:rPr>
          <w:rFonts w:ascii="Times New Roman" w:hAnsi="Times New Roman" w:cs="Times New Roman"/>
          <w:sz w:val="28"/>
          <w:szCs w:val="28"/>
        </w:rPr>
        <w:t>) гарантию банка, входящего в перечень системно значимых кредитных организаций;</w:t>
      </w:r>
    </w:p>
    <w:p w:rsidR="008239C1" w:rsidRDefault="008239C1" w:rsidP="00823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250 млн. до 1 млрд. рублей по ставке 5% годовых на срок до 15 лет под иные виды обеспечения.</w:t>
      </w:r>
    </w:p>
    <w:p w:rsidR="008239C1" w:rsidRDefault="008239C1" w:rsidP="00823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Кредиты (займы) для моногородов, на территории которых был введен режим чрезвычайной ситуации федерального характера под гарантию АО «Корпорация «МСП» и (или) гарантию банка, входящего в перечень системно значимых кредитных организаций:</w:t>
      </w:r>
    </w:p>
    <w:p w:rsidR="008239C1" w:rsidRDefault="008239C1" w:rsidP="00823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5 млн</w:t>
      </w:r>
      <w:r w:rsidR="005E60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50 млн</w:t>
      </w:r>
      <w:r w:rsidR="005E60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 по ставке 0% годовых на срок до 4 лет на финансирование текущей деятельности</w:t>
      </w:r>
      <w:r w:rsidR="005E6049">
        <w:rPr>
          <w:rFonts w:ascii="Times New Roman" w:hAnsi="Times New Roman" w:cs="Times New Roman"/>
          <w:sz w:val="28"/>
          <w:szCs w:val="28"/>
        </w:rPr>
        <w:t>;</w:t>
      </w:r>
    </w:p>
    <w:p w:rsidR="005E6049" w:rsidRDefault="005E6049" w:rsidP="00823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5 млн. до 250 млн. рублей по ставке 0% годовых на срок до 15 лет на финансирование капитальных вложений.</w:t>
      </w:r>
    </w:p>
    <w:p w:rsidR="005E6049" w:rsidRDefault="005E6049" w:rsidP="00823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безвозвратной основе строительства (реконструкции) объектов инфраструктуры моногородов и объектов социальной инфраструктуры моногородов с населением до 50 тыс. человек совместно с субъектами Российской Федерации</w:t>
      </w:r>
      <w:r w:rsidR="00F81E89">
        <w:rPr>
          <w:rFonts w:ascii="Times New Roman" w:hAnsi="Times New Roman" w:cs="Times New Roman"/>
          <w:sz w:val="28"/>
          <w:szCs w:val="28"/>
        </w:rPr>
        <w:t xml:space="preserve"> и (или) муниципальными образованиями на сумму до 750 млн. рублей.</w:t>
      </w:r>
    </w:p>
    <w:p w:rsidR="00F81E89" w:rsidRDefault="00F81E89" w:rsidP="00823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об условиях предоставления указанных мер поддержки размещена  на сайте ВЭБ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 по адресу </w:t>
      </w:r>
      <w:hyperlink r:id="rId5" w:history="1">
        <w:r w:rsidRPr="00394336">
          <w:rPr>
            <w:rStyle w:val="a3"/>
            <w:rFonts w:ascii="Times New Roman" w:hAnsi="Times New Roman" w:cs="Times New Roman"/>
            <w:sz w:val="28"/>
            <w:szCs w:val="28"/>
          </w:rPr>
          <w:t>https://veb.ru/podderzhka-monogorodov/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81E89" w:rsidRDefault="00F81E89" w:rsidP="00823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39C1" w:rsidRPr="0083303E" w:rsidRDefault="008239C1" w:rsidP="00823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303E" w:rsidRPr="0083303E" w:rsidRDefault="0083303E">
      <w:pPr>
        <w:rPr>
          <w:rFonts w:ascii="Times New Roman" w:hAnsi="Times New Roman" w:cs="Times New Roman"/>
          <w:sz w:val="28"/>
          <w:szCs w:val="28"/>
        </w:rPr>
      </w:pPr>
    </w:p>
    <w:sectPr w:rsidR="0083303E" w:rsidRPr="0083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3E"/>
    <w:rsid w:val="000E4501"/>
    <w:rsid w:val="005E6049"/>
    <w:rsid w:val="008239C1"/>
    <w:rsid w:val="0083303E"/>
    <w:rsid w:val="00F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b.ru/podderzhka-monogorod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2022-11-16T05:27:00Z</dcterms:created>
  <dcterms:modified xsi:type="dcterms:W3CDTF">2022-11-16T06:04:00Z</dcterms:modified>
</cp:coreProperties>
</file>