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C" w:rsidRPr="008F645C" w:rsidRDefault="008F645C" w:rsidP="008F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8F645C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На территории Петровского городского поселения отсутствуют организации, образующие инфраструктуру поддержки субъектов малого и среднего предпринимательства.</w:t>
      </w:r>
    </w:p>
    <w:p w:rsidR="008F645C" w:rsidRPr="008F645C" w:rsidRDefault="008F645C" w:rsidP="008F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8F645C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Субъекты малого и среднего предпринимательства, нуждающиеся в оказании поддержки (в том числе финансовой) могут обратиться за информацией на сайт Департамента экономического развития и торговли Ивановской области, на котором размещена информация о действующих организациях на территории Ивановской области:</w:t>
      </w:r>
    </w:p>
    <w:p w:rsidR="008F645C" w:rsidRPr="008F645C" w:rsidRDefault="008F645C" w:rsidP="008F6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8F645C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Инфраструктура поддержки субъектов малого и среднего предпринимательства </w:t>
      </w:r>
      <w:hyperlink r:id="rId6" w:history="1">
        <w:r w:rsidRPr="008F645C">
          <w:rPr>
            <w:rFonts w:ascii="Times New Roman" w:eastAsia="Times New Roman" w:hAnsi="Times New Roman" w:cs="Times New Roman"/>
            <w:color w:val="428BCA"/>
            <w:sz w:val="32"/>
            <w:szCs w:val="32"/>
            <w:lang w:eastAsia="ru-RU"/>
          </w:rPr>
          <w:t>http://derit.ivanovoobl.ru/deyatelnost/maloe-i-srednee-predprinimatelstvo/infrastruktura-podderzhki/</w:t>
        </w:r>
      </w:hyperlink>
    </w:p>
    <w:p w:rsidR="008F645C" w:rsidRPr="008F645C" w:rsidRDefault="008F645C" w:rsidP="008F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8F645C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 </w:t>
      </w:r>
    </w:p>
    <w:p w:rsidR="008F645C" w:rsidRPr="008F645C" w:rsidRDefault="008F645C" w:rsidP="008F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8F645C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 </w:t>
      </w:r>
    </w:p>
    <w:p w:rsidR="008F645C" w:rsidRPr="008F645C" w:rsidRDefault="008F645C" w:rsidP="008F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8F645C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 </w:t>
      </w:r>
      <w:bookmarkStart w:id="0" w:name="_GoBack"/>
      <w:bookmarkEnd w:id="0"/>
    </w:p>
    <w:p w:rsidR="00F42D67" w:rsidRDefault="00F42D67"/>
    <w:sectPr w:rsidR="00F4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D25"/>
    <w:multiLevelType w:val="multilevel"/>
    <w:tmpl w:val="7F8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C"/>
    <w:rsid w:val="008F645C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5C"/>
    <w:rPr>
      <w:b/>
      <w:bCs/>
    </w:rPr>
  </w:style>
  <w:style w:type="character" w:styleId="a5">
    <w:name w:val="Hyperlink"/>
    <w:basedOn w:val="a0"/>
    <w:uiPriority w:val="99"/>
    <w:semiHidden/>
    <w:unhideWhenUsed/>
    <w:rsid w:val="008F6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5C"/>
    <w:rPr>
      <w:b/>
      <w:bCs/>
    </w:rPr>
  </w:style>
  <w:style w:type="character" w:styleId="a5">
    <w:name w:val="Hyperlink"/>
    <w:basedOn w:val="a0"/>
    <w:uiPriority w:val="99"/>
    <w:semiHidden/>
    <w:unhideWhenUsed/>
    <w:rsid w:val="008F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it.ivanovoobl.ru/deyatelnost/maloe-i-srednee-predprinimatelstvo/infrastruktura-podderzh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2019-09-25T12:17:00Z</dcterms:created>
  <dcterms:modified xsi:type="dcterms:W3CDTF">2019-09-25T12:20:00Z</dcterms:modified>
</cp:coreProperties>
</file>