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C56E06" w:rsidRDefault="006544BB" w:rsidP="00E81111">
      <w:pPr>
        <w:spacing w:line="360" w:lineRule="auto"/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 xml:space="preserve">ПРОТОКОЛ № </w:t>
      </w:r>
      <w:r w:rsidR="00C56E06" w:rsidRPr="00C56E06">
        <w:rPr>
          <w:b/>
          <w:sz w:val="28"/>
          <w:szCs w:val="28"/>
        </w:rPr>
        <w:t>1</w:t>
      </w:r>
      <w:r w:rsidRPr="00C56E06">
        <w:rPr>
          <w:b/>
          <w:sz w:val="28"/>
          <w:szCs w:val="28"/>
        </w:rPr>
        <w:t>/201</w:t>
      </w:r>
      <w:r w:rsidR="00C56E06" w:rsidRPr="00C56E06">
        <w:rPr>
          <w:b/>
          <w:sz w:val="28"/>
          <w:szCs w:val="28"/>
        </w:rPr>
        <w:t>9</w:t>
      </w:r>
    </w:p>
    <w:p w:rsidR="006544BB" w:rsidRPr="00C56E06" w:rsidRDefault="006544BB" w:rsidP="00E81111">
      <w:pPr>
        <w:ind w:left="426"/>
        <w:jc w:val="center"/>
        <w:rPr>
          <w:sz w:val="28"/>
          <w:szCs w:val="28"/>
        </w:rPr>
      </w:pPr>
      <w:r w:rsidRPr="00C56E06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C56E06" w:rsidRDefault="00C56E06" w:rsidP="006544BB">
      <w:pPr>
        <w:rPr>
          <w:sz w:val="28"/>
          <w:szCs w:val="28"/>
        </w:rPr>
      </w:pPr>
      <w:r w:rsidRPr="00C56E06">
        <w:rPr>
          <w:sz w:val="28"/>
          <w:szCs w:val="28"/>
        </w:rPr>
        <w:t>12</w:t>
      </w:r>
      <w:r w:rsidR="006544BB" w:rsidRPr="00C56E06">
        <w:rPr>
          <w:sz w:val="28"/>
          <w:szCs w:val="28"/>
        </w:rPr>
        <w:t>.0</w:t>
      </w:r>
      <w:r w:rsidRPr="00C56E06">
        <w:rPr>
          <w:sz w:val="28"/>
          <w:szCs w:val="28"/>
        </w:rPr>
        <w:t>3</w:t>
      </w:r>
      <w:r w:rsidR="006544BB" w:rsidRPr="00C56E06">
        <w:rPr>
          <w:sz w:val="28"/>
          <w:szCs w:val="28"/>
        </w:rPr>
        <w:t>.201</w:t>
      </w:r>
      <w:r w:rsidRPr="00C56E06">
        <w:rPr>
          <w:sz w:val="28"/>
          <w:szCs w:val="28"/>
        </w:rPr>
        <w:t>9</w:t>
      </w:r>
      <w:r w:rsidR="006544BB" w:rsidRPr="00C56E06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544BB" w:rsidRPr="00C56E06">
        <w:rPr>
          <w:sz w:val="28"/>
          <w:szCs w:val="28"/>
        </w:rPr>
        <w:t xml:space="preserve">    пос. Петровский</w:t>
      </w:r>
    </w:p>
    <w:p w:rsidR="006544BB" w:rsidRPr="00C56E06" w:rsidRDefault="006544BB" w:rsidP="006544BB">
      <w:pPr>
        <w:rPr>
          <w:sz w:val="28"/>
          <w:szCs w:val="28"/>
        </w:rPr>
      </w:pPr>
    </w:p>
    <w:p w:rsidR="006544BB" w:rsidRPr="00C56E06" w:rsidRDefault="006544BB" w:rsidP="006544BB">
      <w:pPr>
        <w:jc w:val="both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На заседании присутствовали:</w:t>
      </w:r>
    </w:p>
    <w:p w:rsidR="006544BB" w:rsidRPr="00C56E06" w:rsidRDefault="006544BB" w:rsidP="00E81111">
      <w:pPr>
        <w:jc w:val="both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Председательствующий:</w:t>
      </w:r>
    </w:p>
    <w:p w:rsidR="00ED4937" w:rsidRPr="00C56E06" w:rsidRDefault="0073684E" w:rsidP="0073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6E0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C56E06" w:rsidRDefault="006544BB" w:rsidP="00E811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b/>
          <w:sz w:val="28"/>
          <w:szCs w:val="28"/>
        </w:rPr>
        <w:t>Секретарь комиссии</w:t>
      </w:r>
      <w:r w:rsidRPr="00C56E06">
        <w:rPr>
          <w:sz w:val="28"/>
          <w:szCs w:val="28"/>
        </w:rPr>
        <w:t>: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b/>
          <w:sz w:val="28"/>
          <w:szCs w:val="28"/>
        </w:rPr>
        <w:t>Члены комиссии</w:t>
      </w:r>
      <w:r w:rsidRPr="00C56E06">
        <w:rPr>
          <w:sz w:val="28"/>
          <w:szCs w:val="28"/>
        </w:rPr>
        <w:t>:</w:t>
      </w:r>
    </w:p>
    <w:p w:rsidR="006544BB" w:rsidRPr="00C56E06" w:rsidRDefault="006544BB" w:rsidP="006544BB">
      <w:pPr>
        <w:jc w:val="both"/>
        <w:rPr>
          <w:bCs/>
          <w:sz w:val="28"/>
          <w:szCs w:val="28"/>
        </w:rPr>
      </w:pPr>
      <w:r w:rsidRPr="00C56E06">
        <w:rPr>
          <w:bCs/>
          <w:sz w:val="28"/>
          <w:szCs w:val="28"/>
        </w:rPr>
        <w:t>- Фокина Ольга Александровна - р</w:t>
      </w:r>
      <w:r w:rsidRPr="00C56E06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;</w:t>
      </w:r>
      <w:r w:rsidRPr="00C56E06">
        <w:rPr>
          <w:bCs/>
          <w:sz w:val="28"/>
          <w:szCs w:val="28"/>
        </w:rPr>
        <w:br/>
        <w:t xml:space="preserve">- </w:t>
      </w:r>
      <w:proofErr w:type="spellStart"/>
      <w:r w:rsidR="00C56E06" w:rsidRPr="00C56E06">
        <w:rPr>
          <w:bCs/>
          <w:sz w:val="28"/>
          <w:szCs w:val="28"/>
        </w:rPr>
        <w:t>Варякина</w:t>
      </w:r>
      <w:proofErr w:type="spellEnd"/>
      <w:r w:rsidR="00C56E06" w:rsidRPr="00C56E06">
        <w:rPr>
          <w:bCs/>
          <w:sz w:val="28"/>
          <w:szCs w:val="28"/>
        </w:rPr>
        <w:t xml:space="preserve"> Вера Петровна</w:t>
      </w:r>
      <w:r w:rsidRPr="00C56E06">
        <w:rPr>
          <w:bCs/>
          <w:sz w:val="28"/>
          <w:szCs w:val="28"/>
        </w:rPr>
        <w:t xml:space="preserve"> – </w:t>
      </w:r>
      <w:r w:rsidR="00C56E06" w:rsidRPr="00C56E06">
        <w:rPr>
          <w:bCs/>
          <w:sz w:val="28"/>
          <w:szCs w:val="28"/>
        </w:rPr>
        <w:t>делопроизводитель</w:t>
      </w:r>
      <w:r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.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</w:p>
    <w:p w:rsidR="006544BB" w:rsidRPr="00C56E06" w:rsidRDefault="006544BB" w:rsidP="00E81111">
      <w:pPr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Повестка дня:</w:t>
      </w:r>
    </w:p>
    <w:p w:rsidR="00ED4937" w:rsidRPr="00C56E06" w:rsidRDefault="00ED4937" w:rsidP="00ED493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района.</w:t>
      </w:r>
    </w:p>
    <w:p w:rsidR="00ED4937" w:rsidRPr="00C56E06" w:rsidRDefault="00ED4937" w:rsidP="00ED4937">
      <w:pPr>
        <w:suppressAutoHyphens w:val="0"/>
        <w:ind w:left="284"/>
        <w:jc w:val="both"/>
        <w:rPr>
          <w:sz w:val="28"/>
          <w:szCs w:val="28"/>
        </w:rPr>
      </w:pPr>
    </w:p>
    <w:p w:rsidR="006544BB" w:rsidRPr="00C56E06" w:rsidRDefault="006544BB" w:rsidP="006544BB">
      <w:pPr>
        <w:ind w:left="720"/>
        <w:jc w:val="both"/>
        <w:rPr>
          <w:color w:val="76923C"/>
          <w:spacing w:val="-2"/>
          <w:sz w:val="28"/>
          <w:szCs w:val="28"/>
        </w:rPr>
      </w:pPr>
    </w:p>
    <w:p w:rsidR="00C56E06" w:rsidRPr="00C56E06" w:rsidRDefault="006544BB" w:rsidP="00C56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1. </w:t>
      </w:r>
      <w:r w:rsidRPr="00C56E06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C56E06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Pr="00C56E06">
        <w:rPr>
          <w:rFonts w:ascii="Times New Roman" w:hAnsi="Times New Roman" w:cs="Times New Roman"/>
          <w:sz w:val="28"/>
          <w:szCs w:val="28"/>
        </w:rPr>
        <w:t xml:space="preserve"> </w:t>
      </w:r>
      <w:r w:rsidR="00C56E06" w:rsidRPr="00C56E06">
        <w:rPr>
          <w:rFonts w:ascii="Times New Roman" w:hAnsi="Times New Roman" w:cs="Times New Roman"/>
          <w:sz w:val="28"/>
          <w:szCs w:val="28"/>
        </w:rPr>
        <w:t xml:space="preserve">«О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заслушали </w:t>
      </w:r>
      <w:r w:rsidR="00C56E06" w:rsidRPr="00C56E06">
        <w:rPr>
          <w:rFonts w:ascii="Times New Roman" w:hAnsi="Times New Roman" w:cs="Times New Roman"/>
          <w:sz w:val="28"/>
          <w:szCs w:val="28"/>
        </w:rPr>
        <w:t>делопроизводителя</w:t>
      </w:r>
      <w:r w:rsidR="00C56E06" w:rsidRPr="00C56E06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Варякину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 В.П</w:t>
      </w:r>
      <w:r w:rsidR="00C56E06" w:rsidRPr="00C56E06">
        <w:rPr>
          <w:rFonts w:ascii="Times New Roman" w:hAnsi="Times New Roman" w:cs="Times New Roman"/>
          <w:sz w:val="28"/>
          <w:szCs w:val="28"/>
        </w:rPr>
        <w:t>.</w:t>
      </w:r>
    </w:p>
    <w:p w:rsidR="00C56E06" w:rsidRPr="00C56E06" w:rsidRDefault="00C56E06" w:rsidP="00C56E06">
      <w:pPr>
        <w:shd w:val="clear" w:color="auto" w:fill="FFFFFF"/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lastRenderedPageBreak/>
        <w:t>За 201</w:t>
      </w:r>
      <w:r w:rsidRPr="00C56E06">
        <w:rPr>
          <w:sz w:val="28"/>
          <w:szCs w:val="28"/>
        </w:rPr>
        <w:t>8</w:t>
      </w:r>
      <w:r w:rsidRPr="00C56E06">
        <w:rPr>
          <w:sz w:val="28"/>
          <w:szCs w:val="28"/>
        </w:rPr>
        <w:t xml:space="preserve"> год проведена антикоррупционная экспертиза </w:t>
      </w:r>
      <w:r w:rsidRPr="00C56E06">
        <w:rPr>
          <w:sz w:val="28"/>
          <w:szCs w:val="28"/>
        </w:rPr>
        <w:t>404</w:t>
      </w:r>
      <w:r w:rsidRPr="00C56E06">
        <w:rPr>
          <w:sz w:val="28"/>
          <w:szCs w:val="28"/>
        </w:rPr>
        <w:t xml:space="preserve"> НПА и проектов НПА. Коррупционные факторы не выявлены.</w:t>
      </w:r>
      <w:bookmarkStart w:id="0" w:name="_GoBack"/>
      <w:bookmarkEnd w:id="0"/>
    </w:p>
    <w:p w:rsidR="00C56E06" w:rsidRPr="00C56E06" w:rsidRDefault="00C56E06" w:rsidP="00C56E06">
      <w:pPr>
        <w:jc w:val="both"/>
        <w:rPr>
          <w:b/>
          <w:sz w:val="28"/>
          <w:szCs w:val="28"/>
        </w:rPr>
      </w:pPr>
      <w:r w:rsidRPr="00C56E06">
        <w:rPr>
          <w:sz w:val="28"/>
          <w:szCs w:val="28"/>
        </w:rPr>
        <w:t xml:space="preserve">   </w:t>
      </w:r>
      <w:r w:rsidRPr="00C56E06">
        <w:rPr>
          <w:b/>
          <w:sz w:val="28"/>
          <w:szCs w:val="28"/>
        </w:rPr>
        <w:t>Решение комиссии:</w:t>
      </w:r>
    </w:p>
    <w:p w:rsidR="00C56E06" w:rsidRPr="00C56E06" w:rsidRDefault="00C56E06" w:rsidP="00C56E06">
      <w:pPr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Информацию </w:t>
      </w:r>
      <w:r w:rsidRPr="00C56E06">
        <w:rPr>
          <w:sz w:val="28"/>
          <w:szCs w:val="28"/>
        </w:rPr>
        <w:t>делопроизводителя</w:t>
      </w:r>
      <w:r w:rsidRPr="00C56E06">
        <w:rPr>
          <w:sz w:val="28"/>
          <w:szCs w:val="28"/>
        </w:rPr>
        <w:t xml:space="preserve"> администрации </w:t>
      </w:r>
      <w:proofErr w:type="spellStart"/>
      <w:r w:rsidRPr="00C56E06">
        <w:rPr>
          <w:sz w:val="28"/>
          <w:szCs w:val="28"/>
        </w:rPr>
        <w:t>Варякиной</w:t>
      </w:r>
      <w:proofErr w:type="spellEnd"/>
      <w:r w:rsidRPr="00C56E06">
        <w:rPr>
          <w:sz w:val="28"/>
          <w:szCs w:val="28"/>
        </w:rPr>
        <w:t xml:space="preserve"> В.П</w:t>
      </w:r>
      <w:r w:rsidRPr="00C56E06">
        <w:rPr>
          <w:sz w:val="28"/>
          <w:szCs w:val="28"/>
        </w:rPr>
        <w:t>. принять к сведению.</w:t>
      </w:r>
    </w:p>
    <w:p w:rsidR="00C56E06" w:rsidRPr="00C56E06" w:rsidRDefault="00C56E06" w:rsidP="00C56E06">
      <w:pPr>
        <w:jc w:val="both"/>
        <w:rPr>
          <w:sz w:val="28"/>
          <w:szCs w:val="28"/>
        </w:rPr>
      </w:pPr>
    </w:p>
    <w:p w:rsidR="0073684E" w:rsidRPr="00C56E06" w:rsidRDefault="0073684E" w:rsidP="00C56E06">
      <w:pPr>
        <w:pStyle w:val="ConsPlusNormal"/>
        <w:ind w:firstLine="540"/>
        <w:jc w:val="both"/>
        <w:rPr>
          <w:sz w:val="28"/>
          <w:szCs w:val="28"/>
        </w:rPr>
      </w:pPr>
    </w:p>
    <w:p w:rsidR="006544BB" w:rsidRPr="00C56E06" w:rsidRDefault="006544BB" w:rsidP="006544BB">
      <w:pPr>
        <w:spacing w:line="360" w:lineRule="auto"/>
        <w:jc w:val="both"/>
        <w:rPr>
          <w:sz w:val="28"/>
          <w:szCs w:val="28"/>
        </w:rPr>
      </w:pPr>
      <w:r w:rsidRPr="00C56E06">
        <w:rPr>
          <w:sz w:val="28"/>
          <w:szCs w:val="28"/>
        </w:rPr>
        <w:t>Председател</w:t>
      </w:r>
      <w:r w:rsidR="00C56E06" w:rsidRPr="00C56E06">
        <w:rPr>
          <w:sz w:val="28"/>
          <w:szCs w:val="28"/>
        </w:rPr>
        <w:t>ь</w:t>
      </w:r>
      <w:r w:rsidRPr="00C56E06">
        <w:rPr>
          <w:sz w:val="28"/>
          <w:szCs w:val="28"/>
        </w:rPr>
        <w:t xml:space="preserve">  комиссии                                                    </w:t>
      </w:r>
      <w:r w:rsidR="00E81111" w:rsidRPr="00C56E06">
        <w:rPr>
          <w:sz w:val="28"/>
          <w:szCs w:val="28"/>
        </w:rPr>
        <w:t xml:space="preserve">   </w:t>
      </w:r>
      <w:r w:rsidR="00C56E06" w:rsidRPr="00C56E06">
        <w:rPr>
          <w:sz w:val="28"/>
          <w:szCs w:val="28"/>
        </w:rPr>
        <w:t xml:space="preserve">В.В. </w:t>
      </w:r>
      <w:proofErr w:type="spellStart"/>
      <w:r w:rsidR="00C56E06" w:rsidRPr="00C56E06">
        <w:rPr>
          <w:sz w:val="28"/>
          <w:szCs w:val="28"/>
        </w:rPr>
        <w:t>Шигарев</w:t>
      </w:r>
      <w:proofErr w:type="spellEnd"/>
    </w:p>
    <w:p w:rsidR="006544BB" w:rsidRPr="00C56E06" w:rsidRDefault="006544BB" w:rsidP="006544BB">
      <w:pPr>
        <w:spacing w:line="360" w:lineRule="auto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Секретарь комиссии                                    </w:t>
      </w:r>
      <w:r w:rsidR="00C56E06" w:rsidRPr="00C56E06">
        <w:rPr>
          <w:sz w:val="28"/>
          <w:szCs w:val="28"/>
        </w:rPr>
        <w:t xml:space="preserve">                         </w:t>
      </w:r>
      <w:r w:rsidRPr="00C56E06">
        <w:rPr>
          <w:sz w:val="28"/>
          <w:szCs w:val="28"/>
        </w:rPr>
        <w:t xml:space="preserve">  </w:t>
      </w:r>
      <w:r w:rsidR="00B6447E" w:rsidRPr="00C56E06">
        <w:rPr>
          <w:sz w:val="28"/>
          <w:szCs w:val="28"/>
        </w:rPr>
        <w:t>Т.В. Гришина</w:t>
      </w:r>
    </w:p>
    <w:sectPr w:rsidR="006544BB" w:rsidRPr="00C56E0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E06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2019-04-17T07:55:00Z</cp:lastPrinted>
  <dcterms:created xsi:type="dcterms:W3CDTF">2019-04-17T07:55:00Z</dcterms:created>
  <dcterms:modified xsi:type="dcterms:W3CDTF">2019-04-17T07:55:00Z</dcterms:modified>
</cp:coreProperties>
</file>