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A5" w:rsidRDefault="002672A5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672A5" w:rsidRDefault="002672A5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F44" w:rsidRPr="00BE3B0C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F20F44" w:rsidRPr="00BE3B0C" w:rsidRDefault="00F20F44" w:rsidP="00F20F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F20F44" w:rsidRPr="0009695E" w:rsidRDefault="00F20F44" w:rsidP="00F20F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0F44" w:rsidRPr="00FF31BC" w:rsidRDefault="002672A5" w:rsidP="00F20F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F20F44" w:rsidRPr="00FF31B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20F44" w:rsidRPr="00FF31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F20F44" w:rsidRPr="00FF31BC" w:rsidRDefault="00F20F44" w:rsidP="00F20F4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20F44" w:rsidRPr="00BE3B0C" w:rsidRDefault="00F20F44" w:rsidP="00F20F44">
      <w:pPr>
        <w:spacing w:after="0" w:line="240" w:lineRule="auto"/>
        <w:ind w:right="19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 xml:space="preserve">Петровского городского поселения </w:t>
      </w:r>
      <w:r w:rsidRPr="008F01A1">
        <w:rPr>
          <w:rFonts w:ascii="Times New Roman" w:hAnsi="Times New Roman"/>
          <w:b/>
          <w:sz w:val="28"/>
          <w:szCs w:val="28"/>
        </w:rPr>
        <w:t>на 2018-2022 годы»</w:t>
      </w:r>
    </w:p>
    <w:p w:rsidR="00F20F44" w:rsidRPr="00DB68F4" w:rsidRDefault="00F20F44" w:rsidP="00F20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F44" w:rsidRPr="00DB68F4" w:rsidRDefault="00F20F44" w:rsidP="00F20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0F44" w:rsidRPr="0009695E" w:rsidRDefault="00F20F44" w:rsidP="00F20F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F20F44" w:rsidRDefault="00F20F44" w:rsidP="00F20F44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муниципальной программы «Формирование современной городской среды Петровского городского поселения на 2018-2022 годы»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F20F44" w:rsidRPr="006870FF" w:rsidRDefault="00F20F44" w:rsidP="00F20F44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0F44" w:rsidRPr="003D02B6" w:rsidRDefault="00F20F44" w:rsidP="00F20F44">
      <w:pPr>
        <w:spacing w:after="0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подписания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20F44" w:rsidRPr="003B169A" w:rsidRDefault="00F20F44" w:rsidP="00F20F44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Шигарев</w:t>
      </w:r>
      <w:proofErr w:type="spell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F20F44" w:rsidRPr="002672A5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20F44" w:rsidRDefault="00F20F44" w:rsidP="00F20F4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F20F44" w:rsidRPr="000F692A" w:rsidRDefault="00F20F44" w:rsidP="00F20F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21.02.2019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35-п</w:t>
      </w:r>
    </w:p>
    <w:p w:rsidR="00F20F44" w:rsidRDefault="00F20F44" w:rsidP="00F20F44">
      <w:pPr>
        <w:tabs>
          <w:tab w:val="left" w:pos="1980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20F44" w:rsidRPr="00632605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вносимые</w:t>
      </w:r>
      <w:r w:rsidRPr="00632605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городского поселения на 2018-2022 годы»</w:t>
      </w:r>
    </w:p>
    <w:p w:rsidR="00F20F44" w:rsidRDefault="00F20F44" w:rsidP="00F20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F44" w:rsidRDefault="00F20F44" w:rsidP="00F20F44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4 к муниципальной программе:</w:t>
      </w:r>
    </w:p>
    <w:p w:rsidR="00F20F44" w:rsidRPr="00636E7D" w:rsidRDefault="00F20F44" w:rsidP="00F20F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E7D"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р</w:t>
      </w:r>
      <w:r w:rsidRPr="00636E7D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 2</w:t>
      </w:r>
      <w:r w:rsidRPr="0063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6E7D">
        <w:rPr>
          <w:rFonts w:ascii="Times New Roman" w:hAnsi="Times New Roman"/>
          <w:sz w:val="28"/>
          <w:szCs w:val="28"/>
        </w:rPr>
        <w:t>Анализ текущей ситуации в сфере реализации</w:t>
      </w:r>
    </w:p>
    <w:p w:rsidR="00F20F44" w:rsidRPr="00944BEC" w:rsidRDefault="00F20F44" w:rsidP="00F20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E7D">
        <w:rPr>
          <w:rFonts w:ascii="Times New Roman" w:hAnsi="Times New Roman"/>
          <w:sz w:val="28"/>
          <w:szCs w:val="28"/>
        </w:rPr>
        <w:t>подпрограммы 2</w:t>
      </w:r>
      <w:r>
        <w:rPr>
          <w:rFonts w:ascii="Times New Roman" w:hAnsi="Times New Roman"/>
          <w:sz w:val="28"/>
          <w:szCs w:val="28"/>
        </w:rPr>
        <w:t>» таблицу   «</w:t>
      </w:r>
      <w:r w:rsidRPr="00944BEC">
        <w:rPr>
          <w:rFonts w:ascii="Times New Roman" w:hAnsi="Times New Roman"/>
          <w:sz w:val="28"/>
          <w:szCs w:val="28"/>
        </w:rPr>
        <w:t>Характеристика наиболее значимых общественных территорий   городского поселения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20F44" w:rsidRPr="00944BEC" w:rsidRDefault="00F20F44" w:rsidP="00F20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4BEC">
        <w:rPr>
          <w:rFonts w:ascii="Times New Roman" w:hAnsi="Times New Roman"/>
          <w:sz w:val="28"/>
          <w:szCs w:val="28"/>
        </w:rPr>
        <w:t xml:space="preserve">Характеристика наиболее значимых общественных территорий   городского поселения: </w:t>
      </w:r>
    </w:p>
    <w:p w:rsidR="00F20F44" w:rsidRDefault="00F20F44" w:rsidP="00F20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851"/>
        <w:gridCol w:w="2835"/>
        <w:gridCol w:w="2976"/>
      </w:tblGrid>
      <w:tr w:rsidR="00F20F44" w:rsidRPr="004548D3" w:rsidTr="005E297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Общественная территория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Степень благоустройства</w:t>
            </w:r>
          </w:p>
        </w:tc>
      </w:tr>
      <w:tr w:rsidR="00F20F44" w:rsidRPr="004548D3" w:rsidTr="005E297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имеющиеся элементы благоустройства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DF7F46" w:rsidRDefault="00F20F44" w:rsidP="005E297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F46">
              <w:rPr>
                <w:rFonts w:ascii="Times New Roman" w:hAnsi="Times New Roman"/>
                <w:b/>
                <w:sz w:val="28"/>
                <w:szCs w:val="28"/>
              </w:rPr>
              <w:t>что нужно сделать по благоустройству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улица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етровский,ул.Юбилейная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качественное асфальтовое покрытие автодороги;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насаждения под снос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 уличного освещения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соответствует современным требованиям;</w:t>
            </w:r>
          </w:p>
          <w:p w:rsidR="00F20F44" w:rsidRPr="004F3003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ливневая канализация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оснащение пешеходной зоны бордюрами;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 отвечающей современным требованиям;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устройство ливневой канализации;</w:t>
            </w:r>
          </w:p>
          <w:p w:rsidR="00F20F44" w:rsidRPr="00E1293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0F44" w:rsidRPr="00D84BA7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«Березовая роща»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A3771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клумбы;</w:t>
            </w:r>
          </w:p>
          <w:p w:rsidR="00F20F44" w:rsidRPr="00A3771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71C">
              <w:rPr>
                <w:rFonts w:ascii="Times New Roman" w:hAnsi="Times New Roman"/>
                <w:sz w:val="28"/>
                <w:szCs w:val="28"/>
              </w:rPr>
              <w:t>- молодые саженцы берез;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 частично снесенные старые насаждения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некачественная  </w:t>
            </w:r>
            <w:r w:rsidRPr="00F254C7">
              <w:rPr>
                <w:rFonts w:ascii="Times New Roman" w:hAnsi="Times New Roman"/>
                <w:sz w:val="28"/>
                <w:szCs w:val="28"/>
              </w:rPr>
              <w:lastRenderedPageBreak/>
              <w:t>пешеходная зона;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отсутствует система уличного освещения;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скамейки;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скульптура гриба;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фестивальная поляна;</w:t>
            </w:r>
          </w:p>
          <w:p w:rsidR="00F20F44" w:rsidRPr="004F3003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памятная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«Земляка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защитникам отечества»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асфальтированные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тротуар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>;</w:t>
            </w:r>
            <w:r w:rsidRPr="00E12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уход за территорией;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вырубка поросли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выкорчевка пней;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дополнительных скамеек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rPr>
          <w:trHeight w:val="2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Аллея к памятнику (от улицы Заводская до обелиска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некачественная асфальтовая пешеходная зона;</w:t>
            </w:r>
          </w:p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старые, нуждающиеся в реконструкции на</w:t>
            </w:r>
            <w:r>
              <w:rPr>
                <w:rFonts w:ascii="Times New Roman" w:hAnsi="Times New Roman"/>
                <w:sz w:val="28"/>
                <w:szCs w:val="28"/>
              </w:rPr>
              <w:t>саждения деревьев, кустарников;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асфальтированный тротуар;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реконструкция зеленых насаждений;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-устройство газонов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(ул. Чкалова, остановка)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- 2 клумбы;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4C7">
              <w:rPr>
                <w:rFonts w:ascii="Times New Roman" w:hAnsi="Times New Roman"/>
                <w:sz w:val="28"/>
                <w:szCs w:val="28"/>
              </w:rPr>
              <w:t>- неблагоустроенная пешеходная зона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Pr="00F254C7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неблагоустроенная зона</w:t>
            </w:r>
            <w:r w:rsidRPr="00F254C7">
              <w:rPr>
                <w:rFonts w:ascii="Times New Roman" w:hAnsi="Times New Roman"/>
                <w:sz w:val="28"/>
                <w:szCs w:val="28"/>
              </w:rPr>
              <w:t xml:space="preserve"> остановки общественного транс</w:t>
            </w:r>
            <w:r>
              <w:rPr>
                <w:rFonts w:ascii="Times New Roman" w:hAnsi="Times New Roman"/>
                <w:sz w:val="28"/>
                <w:szCs w:val="28"/>
              </w:rPr>
              <w:t>порта;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361260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асфальтирование территории остановки общественного транспорта;</w:t>
            </w:r>
          </w:p>
          <w:p w:rsidR="00F20F44" w:rsidRPr="00361260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 Липовая Роща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неработающий фонтан;</w:t>
            </w:r>
          </w:p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некачественная пешеходная зона из тротуарной плитки;</w:t>
            </w:r>
          </w:p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</w:t>
            </w:r>
            <w:r w:rsidRPr="00137C78">
              <w:rPr>
                <w:rFonts w:ascii="Times New Roman" w:hAnsi="Times New Roman"/>
                <w:sz w:val="28"/>
                <w:szCs w:val="28"/>
              </w:rPr>
              <w:t>зон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137C78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C78">
              <w:rPr>
                <w:rFonts w:ascii="Times New Roman" w:hAnsi="Times New Roman"/>
                <w:sz w:val="28"/>
                <w:szCs w:val="28"/>
              </w:rPr>
              <w:t>- ремонт тротуаров;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260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937">
              <w:rPr>
                <w:rFonts w:ascii="Times New Roman" w:hAnsi="Times New Roman"/>
                <w:sz w:val="28"/>
                <w:szCs w:val="28"/>
              </w:rPr>
              <w:t>- монтаж системы уличного освещения,</w:t>
            </w:r>
          </w:p>
          <w:p w:rsidR="00F20F44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0F44" w:rsidRPr="002C1F4D" w:rsidRDefault="00F20F44" w:rsidP="005E2973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Аллея от спорткомплекса в селе Липовая Роща вдоль улицы Юбилейная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неблагоустроенная территория;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устройство асфальтированного тротуара;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-устройство газонов;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установка скамеек</w:t>
            </w:r>
          </w:p>
          <w:p w:rsidR="00F20F44" w:rsidRPr="00B840C6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0C6">
              <w:rPr>
                <w:rFonts w:ascii="Times New Roman" w:hAnsi="Times New Roman"/>
                <w:sz w:val="28"/>
                <w:szCs w:val="28"/>
              </w:rPr>
              <w:t>- монтаж системы уличного осве</w:t>
            </w:r>
            <w:r>
              <w:rPr>
                <w:rFonts w:ascii="Times New Roman" w:hAnsi="Times New Roman"/>
                <w:sz w:val="28"/>
                <w:szCs w:val="28"/>
              </w:rPr>
              <w:t>щения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детской площадки в селе Липовая Роща (пл. 70 лет Октября)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 xml:space="preserve">- установлены </w:t>
            </w: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селе Липовая Роща (ул. Зеленая)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4548D3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детской площадки в поселке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4548D3" w:rsidTr="005E2973">
        <w:trPr>
          <w:trHeight w:val="2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A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детской площадки в центре села Липовая Роща (ул. Юбилейная)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0D1A09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 установлены элементы детской игровой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31C42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C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20F44" w:rsidRPr="00FF31BC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-установлены ограждения, имеется футбольное поле, волейбольная площадка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- установка уличного тренажерного комплекса</w:t>
            </w:r>
          </w:p>
        </w:tc>
      </w:tr>
      <w:tr w:rsidR="00F20F44" w:rsidRPr="00FF31BC" w:rsidTr="005E29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F44" w:rsidRPr="00FF31BC" w:rsidRDefault="00F20F44" w:rsidP="00F20F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0F44" w:rsidRPr="00FF31BC" w:rsidRDefault="00F20F44" w:rsidP="00F20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1BC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в р</w:t>
      </w:r>
      <w:r w:rsidRPr="00FF31BC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 3</w:t>
      </w:r>
      <w:r w:rsidRPr="00FF3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31BC">
        <w:rPr>
          <w:rFonts w:ascii="Times New Roman" w:hAnsi="Times New Roman"/>
          <w:sz w:val="28"/>
          <w:szCs w:val="28"/>
        </w:rPr>
        <w:t>Ожидаемые результаты реализации Подпрограммы 2</w:t>
      </w:r>
      <w:r>
        <w:rPr>
          <w:rFonts w:ascii="Times New Roman" w:hAnsi="Times New Roman"/>
          <w:sz w:val="28"/>
          <w:szCs w:val="28"/>
        </w:rPr>
        <w:t>» таблицу «</w:t>
      </w:r>
      <w:r w:rsidRPr="00FF31BC">
        <w:rPr>
          <w:rFonts w:ascii="Times New Roman" w:hAnsi="Times New Roman" w:cs="Times New Roman"/>
          <w:sz w:val="28"/>
          <w:szCs w:val="28"/>
        </w:rPr>
        <w:t>Сведения о целевых индикаторах (показателей) реализации Подпрограммы 2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F20F44" w:rsidRPr="00FF31BC" w:rsidRDefault="00F20F44" w:rsidP="00F20F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31BC"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(показателей) реализации Подпрограммы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709"/>
        <w:gridCol w:w="851"/>
        <w:gridCol w:w="850"/>
        <w:gridCol w:w="851"/>
        <w:gridCol w:w="850"/>
        <w:gridCol w:w="850"/>
        <w:gridCol w:w="851"/>
      </w:tblGrid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1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31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F31B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 муниципальных территорий общего </w:t>
            </w: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Площадь благоустроенных  муниципальных территорий общего пользования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1,29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4,79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5,49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8,66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4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Доля  площади  благоустроенных  муниципальных территорий общего пользования</w:t>
            </w:r>
          </w:p>
        </w:tc>
        <w:tc>
          <w:tcPr>
            <w:tcW w:w="709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24,4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0F44" w:rsidRPr="00FF31BC" w:rsidRDefault="00F20F44" w:rsidP="00F20F4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20F44" w:rsidRPr="00FF31BC" w:rsidRDefault="00F20F44" w:rsidP="00F20F4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3 приложения 5 к муниципальной программе таблицу «Сведения о целевых индикаторах (показателей) реализации Подпрограммы 3» изложить в следующей редакции:</w:t>
      </w:r>
    </w:p>
    <w:p w:rsidR="00F20F44" w:rsidRPr="00FF31BC" w:rsidRDefault="00F20F44" w:rsidP="00F20F4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44" w:rsidRPr="00FF31BC" w:rsidRDefault="00F20F44" w:rsidP="00F20F4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BC">
        <w:rPr>
          <w:rFonts w:ascii="Times New Roman" w:hAnsi="Times New Roman" w:cs="Times New Roman"/>
          <w:b/>
          <w:sz w:val="28"/>
          <w:szCs w:val="28"/>
        </w:rPr>
        <w:t>«Сведения о целевых индикаторах (показателей) реализации Подпрограммы 3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992"/>
        <w:gridCol w:w="850"/>
        <w:gridCol w:w="851"/>
        <w:gridCol w:w="850"/>
        <w:gridCol w:w="851"/>
        <w:gridCol w:w="851"/>
        <w:gridCol w:w="851"/>
      </w:tblGrid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1B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F31B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FF31BC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Количество благоустроенных  мест массового отдыха населения (городских парков)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0F44" w:rsidRPr="00FF31BC" w:rsidTr="005E2973">
        <w:tc>
          <w:tcPr>
            <w:tcW w:w="54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6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Доля    благоустроенных  мест массового отдыха населения (городских парков) от общего количества благоустроенных  мест массового отдыха населения (городских парков)</w:t>
            </w:r>
          </w:p>
        </w:tc>
        <w:tc>
          <w:tcPr>
            <w:tcW w:w="992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F20F44" w:rsidRPr="00FF31BC" w:rsidRDefault="00F20F44" w:rsidP="005E29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1B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20F44" w:rsidRPr="00FF31BC" w:rsidRDefault="00F20F44" w:rsidP="00F20F44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7BE1" w:rsidRDefault="007C7BE1"/>
    <w:sectPr w:rsidR="007C7BE1" w:rsidSect="00BE3B0C">
      <w:footerReference w:type="even" r:id="rId8"/>
      <w:pgSz w:w="11906" w:h="16838"/>
      <w:pgMar w:top="1134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61" w:rsidRDefault="00EE2661">
      <w:pPr>
        <w:spacing w:after="0" w:line="240" w:lineRule="auto"/>
      </w:pPr>
      <w:r>
        <w:separator/>
      </w:r>
    </w:p>
  </w:endnote>
  <w:endnote w:type="continuationSeparator" w:id="0">
    <w:p w:rsidR="00EE2661" w:rsidRDefault="00EE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F8" w:rsidRDefault="00EE2661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EF8" w:rsidRDefault="00EE2661" w:rsidP="002F228D">
    <w:pPr>
      <w:pStyle w:val="a4"/>
    </w:pPr>
  </w:p>
  <w:p w:rsidR="009F1EF8" w:rsidRDefault="00EE2661" w:rsidP="002F228D"/>
  <w:p w:rsidR="009F1EF8" w:rsidRDefault="00EE2661" w:rsidP="002F2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61" w:rsidRDefault="00EE2661">
      <w:pPr>
        <w:spacing w:after="0" w:line="240" w:lineRule="auto"/>
      </w:pPr>
      <w:r>
        <w:separator/>
      </w:r>
    </w:p>
  </w:footnote>
  <w:footnote w:type="continuationSeparator" w:id="0">
    <w:p w:rsidR="00EE2661" w:rsidRDefault="00EE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51C"/>
    <w:multiLevelType w:val="hybridMultilevel"/>
    <w:tmpl w:val="D9E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44"/>
    <w:rsid w:val="002672A5"/>
    <w:rsid w:val="007C7BE1"/>
    <w:rsid w:val="00EE2661"/>
    <w:rsid w:val="00F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F20F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F20F44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20F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F20F44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F20F44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F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F20F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F20F44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20F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F20F44"/>
    <w:rPr>
      <w:rFonts w:ascii="Verdana" w:hAnsi="Verdana"/>
      <w:b/>
      <w:color w:val="C41C16"/>
      <w:sz w:val="16"/>
    </w:rPr>
  </w:style>
  <w:style w:type="paragraph" w:styleId="a7">
    <w:name w:val="List Paragraph"/>
    <w:basedOn w:val="a"/>
    <w:uiPriority w:val="34"/>
    <w:qFormat/>
    <w:rsid w:val="00F20F4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2019-02-26T10:41:00Z</dcterms:created>
  <dcterms:modified xsi:type="dcterms:W3CDTF">2019-02-26T10:41:00Z</dcterms:modified>
</cp:coreProperties>
</file>